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F10C" w14:textId="289C2AB6" w:rsidR="00001B28" w:rsidRDefault="00001B28" w:rsidP="00001B28">
      <w:pPr>
        <w:rPr>
          <w:rFonts w:eastAsia="Times New Roman"/>
          <w:color w:val="000000"/>
          <w:sz w:val="24"/>
          <w:szCs w:val="24"/>
        </w:rPr>
      </w:pPr>
      <w:r>
        <w:rPr>
          <w:rFonts w:eastAsia="Times New Roman"/>
          <w:noProof/>
          <w:color w:val="000000"/>
          <w:sz w:val="24"/>
          <w:szCs w:val="24"/>
        </w:rPr>
        <w:drawing>
          <wp:inline distT="0" distB="0" distL="0" distR="0" wp14:anchorId="0A1F45DD" wp14:editId="0AA318ED">
            <wp:extent cx="1388745" cy="1851660"/>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8745" cy="1851660"/>
                    </a:xfrm>
                    <a:prstGeom prst="rect">
                      <a:avLst/>
                    </a:prstGeom>
                  </pic:spPr>
                </pic:pic>
              </a:graphicData>
            </a:graphic>
          </wp:inline>
        </w:drawing>
      </w:r>
    </w:p>
    <w:p w14:paraId="71451201" w14:textId="77777777" w:rsidR="00001B28" w:rsidRDefault="00001B28" w:rsidP="00001B28">
      <w:pPr>
        <w:rPr>
          <w:rFonts w:eastAsia="Times New Roman"/>
          <w:color w:val="000000"/>
          <w:sz w:val="24"/>
          <w:szCs w:val="24"/>
        </w:rPr>
      </w:pPr>
    </w:p>
    <w:p w14:paraId="2F3E70C4" w14:textId="77777777" w:rsidR="00001B28" w:rsidRPr="00D408EB" w:rsidRDefault="00001B28" w:rsidP="00001B28">
      <w:pPr>
        <w:rPr>
          <w:rFonts w:eastAsia="Times New Roman"/>
          <w:b/>
          <w:color w:val="70AD47" w:themeColor="accent6"/>
          <w:sz w:val="28"/>
          <w:szCs w:val="28"/>
        </w:rPr>
      </w:pPr>
      <w:proofErr w:type="spellStart"/>
      <w:r w:rsidRPr="00D408EB">
        <w:rPr>
          <w:rFonts w:eastAsia="Times New Roman"/>
          <w:b/>
          <w:color w:val="70AD47" w:themeColor="accent6"/>
          <w:sz w:val="28"/>
          <w:szCs w:val="28"/>
        </w:rPr>
        <w:t>Buikdanscoaching</w:t>
      </w:r>
      <w:proofErr w:type="spellEnd"/>
      <w:r w:rsidRPr="00D408EB">
        <w:rPr>
          <w:rFonts w:eastAsia="Times New Roman"/>
          <w:b/>
          <w:color w:val="70AD47" w:themeColor="accent6"/>
          <w:sz w:val="28"/>
          <w:szCs w:val="28"/>
        </w:rPr>
        <w:t>; buikdansen vanuit je natuur.</w:t>
      </w:r>
    </w:p>
    <w:p w14:paraId="0978D02B" w14:textId="77777777" w:rsidR="00001B28" w:rsidRPr="00D408EB" w:rsidRDefault="00001B28" w:rsidP="00001B28">
      <w:pPr>
        <w:rPr>
          <w:rFonts w:eastAsia="Times New Roman"/>
          <w:b/>
          <w:color w:val="70AD47" w:themeColor="accent6"/>
        </w:rPr>
      </w:pPr>
    </w:p>
    <w:p w14:paraId="7AD6C79A" w14:textId="77777777" w:rsidR="00001B28" w:rsidRPr="00D408EB" w:rsidRDefault="00001B28" w:rsidP="00001B28">
      <w:pPr>
        <w:rPr>
          <w:rFonts w:eastAsia="Times New Roman"/>
          <w:b/>
          <w:color w:val="70AD47" w:themeColor="accent6"/>
          <w:sz w:val="24"/>
          <w:szCs w:val="24"/>
        </w:rPr>
      </w:pPr>
    </w:p>
    <w:p w14:paraId="1CB451D0" w14:textId="77777777" w:rsidR="00001B28" w:rsidRPr="00D408EB" w:rsidRDefault="00001B28" w:rsidP="00001B28">
      <w:pPr>
        <w:rPr>
          <w:rFonts w:eastAsia="Times New Roman"/>
          <w:b/>
          <w:bCs/>
          <w:color w:val="70AD47" w:themeColor="accent6"/>
          <w:sz w:val="24"/>
          <w:szCs w:val="24"/>
        </w:rPr>
      </w:pPr>
      <w:r w:rsidRPr="00D408EB">
        <w:rPr>
          <w:rFonts w:eastAsia="Times New Roman"/>
          <w:b/>
          <w:bCs/>
          <w:color w:val="70AD47" w:themeColor="accent6"/>
          <w:sz w:val="24"/>
          <w:szCs w:val="24"/>
        </w:rPr>
        <w:t>Wat houdt dat in?</w:t>
      </w:r>
    </w:p>
    <w:p w14:paraId="4CB35D92"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 xml:space="preserve">Geen spiegels die afleiden en geen </w:t>
      </w:r>
      <w:proofErr w:type="spellStart"/>
      <w:r w:rsidRPr="00001B28">
        <w:rPr>
          <w:rFonts w:eastAsia="Times New Roman"/>
          <w:color w:val="000000"/>
          <w:sz w:val="24"/>
          <w:szCs w:val="24"/>
        </w:rPr>
        <w:t>choreo’s</w:t>
      </w:r>
      <w:proofErr w:type="spellEnd"/>
      <w:r w:rsidRPr="00001B28">
        <w:rPr>
          <w:rFonts w:eastAsia="Times New Roman"/>
          <w:color w:val="000000"/>
          <w:sz w:val="24"/>
          <w:szCs w:val="24"/>
        </w:rPr>
        <w:t xml:space="preserve"> waardoor je in je hoofd blijft hangen, maar ongedwongen leer je buikdansen vanuit jouw eigen natuur.</w:t>
      </w:r>
    </w:p>
    <w:p w14:paraId="18198F0C"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De groep is niet te groot. Jij beweegt zoals jij dat fijn vindt, dus je hoeft er niet voor te “kunnen” dansen.</w:t>
      </w:r>
    </w:p>
    <w:p w14:paraId="27916D24" w14:textId="77777777" w:rsidR="00001B28" w:rsidRPr="00001B28" w:rsidRDefault="00001B28" w:rsidP="00001B28">
      <w:pPr>
        <w:rPr>
          <w:rFonts w:eastAsia="Times New Roman"/>
          <w:color w:val="000000"/>
          <w:sz w:val="24"/>
          <w:szCs w:val="24"/>
        </w:rPr>
      </w:pPr>
    </w:p>
    <w:p w14:paraId="1114D73F" w14:textId="77777777" w:rsidR="00001B28" w:rsidRPr="00D408EB" w:rsidRDefault="00001B28" w:rsidP="00001B28">
      <w:pPr>
        <w:rPr>
          <w:rFonts w:eastAsia="Times New Roman"/>
          <w:b/>
          <w:bCs/>
          <w:color w:val="70AD47" w:themeColor="accent6"/>
          <w:sz w:val="24"/>
          <w:szCs w:val="24"/>
        </w:rPr>
      </w:pPr>
      <w:r w:rsidRPr="00D408EB">
        <w:rPr>
          <w:rFonts w:eastAsia="Times New Roman"/>
          <w:b/>
          <w:bCs/>
          <w:color w:val="70AD47" w:themeColor="accent6"/>
          <w:sz w:val="24"/>
          <w:szCs w:val="24"/>
        </w:rPr>
        <w:t>Wat levert het op?</w:t>
      </w:r>
    </w:p>
    <w:p w14:paraId="67924534"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Je gaat soepeler worden, losmaken wat vast zit, in balans komen, persoonlijke groei, speels in beweging voelen wat jij nodig hebt om lekkerder in je vel te zitten. We besteden veel aandacht aan onderrug en bekkengebied, waarin je zonder het te weten veel hebt opgeslagen. Na afloop is er ruimte om met elkaar de belevingen te delen, maar hoeft niet.</w:t>
      </w:r>
    </w:p>
    <w:p w14:paraId="7175DA5E" w14:textId="77777777" w:rsidR="00001B28" w:rsidRPr="00001B28" w:rsidRDefault="00001B28" w:rsidP="00001B28">
      <w:pPr>
        <w:rPr>
          <w:rFonts w:eastAsia="Times New Roman"/>
          <w:color w:val="000000"/>
          <w:sz w:val="24"/>
          <w:szCs w:val="24"/>
        </w:rPr>
      </w:pPr>
    </w:p>
    <w:p w14:paraId="32108E65" w14:textId="36DAA835" w:rsidR="00E4186F" w:rsidRDefault="00D408EB" w:rsidP="00001B28">
      <w:pPr>
        <w:rPr>
          <w:rFonts w:eastAsia="Times New Roman"/>
          <w:color w:val="000000"/>
          <w:sz w:val="24"/>
          <w:szCs w:val="24"/>
        </w:rPr>
      </w:pPr>
      <w:r>
        <w:rPr>
          <w:rFonts w:eastAsia="Times New Roman"/>
          <w:color w:val="000000"/>
          <w:sz w:val="24"/>
          <w:szCs w:val="24"/>
        </w:rPr>
        <w:t>Op woensdagavond v</w:t>
      </w:r>
      <w:r w:rsidR="00001B28" w:rsidRPr="00001B28">
        <w:rPr>
          <w:rFonts w:eastAsia="Times New Roman"/>
          <w:color w:val="000000"/>
          <w:sz w:val="24"/>
          <w:szCs w:val="24"/>
        </w:rPr>
        <w:t>an 19.30 tot 20.30 uur</w:t>
      </w:r>
      <w:r>
        <w:rPr>
          <w:rFonts w:eastAsia="Times New Roman"/>
          <w:color w:val="000000"/>
          <w:sz w:val="24"/>
          <w:szCs w:val="24"/>
        </w:rPr>
        <w:t xml:space="preserve"> in Veldhoven,</w:t>
      </w:r>
    </w:p>
    <w:p w14:paraId="1C9EE7F5" w14:textId="6992BF38" w:rsidR="004C3F76" w:rsidRPr="00001B28" w:rsidRDefault="004C3F76" w:rsidP="00001B28">
      <w:pPr>
        <w:rPr>
          <w:rFonts w:eastAsia="Times New Roman"/>
          <w:color w:val="000000"/>
          <w:sz w:val="24"/>
          <w:szCs w:val="24"/>
        </w:rPr>
      </w:pPr>
      <w:r>
        <w:rPr>
          <w:rFonts w:eastAsia="Times New Roman"/>
          <w:color w:val="000000"/>
          <w:sz w:val="24"/>
          <w:szCs w:val="24"/>
        </w:rPr>
        <w:t>10 euro per keer.</w:t>
      </w:r>
    </w:p>
    <w:p w14:paraId="3470904F" w14:textId="77777777" w:rsidR="00001B28" w:rsidRPr="00001B28" w:rsidRDefault="00001B28" w:rsidP="00001B28">
      <w:pPr>
        <w:rPr>
          <w:rFonts w:eastAsia="Times New Roman"/>
          <w:color w:val="000000"/>
          <w:sz w:val="24"/>
          <w:szCs w:val="24"/>
        </w:rPr>
      </w:pPr>
    </w:p>
    <w:p w14:paraId="5D5CF346" w14:textId="77777777" w:rsidR="00001B28" w:rsidRDefault="00001B28" w:rsidP="00001B28">
      <w:pPr>
        <w:rPr>
          <w:rFonts w:eastAsia="Times New Roman"/>
          <w:color w:val="000000"/>
          <w:sz w:val="24"/>
          <w:szCs w:val="24"/>
        </w:rPr>
      </w:pPr>
    </w:p>
    <w:p w14:paraId="51EDB6B2" w14:textId="77777777" w:rsidR="00001B28" w:rsidRPr="00001B28" w:rsidRDefault="00001B28" w:rsidP="00001B28">
      <w:pPr>
        <w:rPr>
          <w:rFonts w:eastAsia="Times New Roman"/>
          <w:color w:val="000000"/>
          <w:sz w:val="24"/>
          <w:szCs w:val="24"/>
        </w:rPr>
      </w:pPr>
      <w:r w:rsidRPr="00D408EB">
        <w:rPr>
          <w:rFonts w:eastAsia="Times New Roman"/>
          <w:b/>
          <w:bCs/>
          <w:color w:val="70AD47" w:themeColor="accent6"/>
          <w:sz w:val="24"/>
          <w:szCs w:val="24"/>
        </w:rPr>
        <w:t>Doe je mee</w:t>
      </w:r>
      <w:r w:rsidRPr="00D408EB">
        <w:rPr>
          <w:rFonts w:eastAsia="Times New Roman"/>
          <w:color w:val="70AD47" w:themeColor="accent6"/>
          <w:sz w:val="24"/>
          <w:szCs w:val="24"/>
        </w:rPr>
        <w:t xml:space="preserve"> </w:t>
      </w:r>
      <w:r w:rsidRPr="00001B28">
        <w:rPr>
          <w:rFonts w:eastAsia="Times New Roman"/>
          <w:color w:val="000000"/>
          <w:sz w:val="24"/>
          <w:szCs w:val="24"/>
        </w:rPr>
        <w:t>of wil je meer info?</w:t>
      </w:r>
    </w:p>
    <w:p w14:paraId="2786A494"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Bel, app of mail me dan even.</w:t>
      </w:r>
    </w:p>
    <w:p w14:paraId="73649A67" w14:textId="77777777" w:rsidR="00001B28" w:rsidRPr="00001B28" w:rsidRDefault="00001B28" w:rsidP="00001B28">
      <w:pPr>
        <w:rPr>
          <w:rFonts w:eastAsia="Times New Roman"/>
          <w:color w:val="000000"/>
          <w:sz w:val="24"/>
          <w:szCs w:val="24"/>
        </w:rPr>
      </w:pPr>
    </w:p>
    <w:p w14:paraId="75845D0C" w14:textId="77777777" w:rsidR="00001B28" w:rsidRPr="00001B28" w:rsidRDefault="00001B28" w:rsidP="00001B28">
      <w:pPr>
        <w:rPr>
          <w:rFonts w:eastAsia="Times New Roman"/>
          <w:color w:val="000000"/>
          <w:sz w:val="24"/>
          <w:szCs w:val="24"/>
        </w:rPr>
      </w:pPr>
    </w:p>
    <w:p w14:paraId="71F28A78" w14:textId="77777777" w:rsidR="00001B28" w:rsidRDefault="00001B28" w:rsidP="00001B28">
      <w:pPr>
        <w:rPr>
          <w:rFonts w:asciiTheme="minorHAnsi" w:eastAsia="Times New Roman" w:hAnsiTheme="minorHAnsi" w:cstheme="minorHAnsi"/>
          <w:sz w:val="24"/>
          <w:szCs w:val="24"/>
        </w:rPr>
      </w:pPr>
    </w:p>
    <w:p w14:paraId="00B71A34" w14:textId="77777777" w:rsidR="00001B28" w:rsidRPr="00001B28" w:rsidRDefault="00001B28" w:rsidP="00001B28">
      <w:pPr>
        <w:rPr>
          <w:rFonts w:asciiTheme="minorHAnsi" w:eastAsia="Times New Roman" w:hAnsiTheme="minorHAnsi" w:cstheme="minorHAnsi"/>
          <w:sz w:val="24"/>
          <w:szCs w:val="24"/>
        </w:rPr>
      </w:pPr>
      <w:r w:rsidRPr="00001B28">
        <w:rPr>
          <w:rFonts w:asciiTheme="minorHAnsi" w:eastAsia="Times New Roman" w:hAnsiTheme="minorHAnsi" w:cstheme="minorHAnsi"/>
          <w:sz w:val="24"/>
          <w:szCs w:val="24"/>
        </w:rPr>
        <w:t xml:space="preserve">06.24246791 </w:t>
      </w:r>
    </w:p>
    <w:p w14:paraId="0B74F311" w14:textId="77777777" w:rsidR="00001B28" w:rsidRPr="00001B28" w:rsidRDefault="00001B28" w:rsidP="00001B28">
      <w:pPr>
        <w:rPr>
          <w:rFonts w:asciiTheme="minorHAnsi" w:eastAsia="Times New Roman" w:hAnsiTheme="minorHAnsi" w:cstheme="minorHAnsi"/>
          <w:sz w:val="24"/>
          <w:szCs w:val="24"/>
        </w:rPr>
      </w:pPr>
      <w:hyperlink r:id="rId5" w:history="1">
        <w:r w:rsidRPr="00001B28">
          <w:rPr>
            <w:rStyle w:val="Hyperlink"/>
            <w:rFonts w:asciiTheme="minorHAnsi" w:eastAsia="Times New Roman" w:hAnsiTheme="minorHAnsi" w:cstheme="minorHAnsi"/>
            <w:color w:val="auto"/>
            <w:sz w:val="24"/>
            <w:szCs w:val="24"/>
            <w:u w:val="none"/>
          </w:rPr>
          <w:t>dansenderwijs@outlook.com</w:t>
        </w:r>
      </w:hyperlink>
      <w:r w:rsidRPr="00001B28">
        <w:rPr>
          <w:rFonts w:asciiTheme="minorHAnsi" w:eastAsia="Times New Roman" w:hAnsiTheme="minorHAnsi" w:cstheme="minorHAnsi"/>
          <w:sz w:val="24"/>
          <w:szCs w:val="24"/>
        </w:rPr>
        <w:t xml:space="preserve"> </w:t>
      </w:r>
    </w:p>
    <w:p w14:paraId="209D932B" w14:textId="77777777" w:rsidR="00001B28" w:rsidRDefault="00001B28" w:rsidP="00001B28">
      <w:pPr>
        <w:rPr>
          <w:rFonts w:asciiTheme="minorHAnsi" w:eastAsia="Times New Roman" w:hAnsiTheme="minorHAnsi" w:cstheme="minorHAnsi"/>
          <w:sz w:val="24"/>
          <w:szCs w:val="24"/>
        </w:rPr>
      </w:pPr>
      <w:r w:rsidRPr="00001B28">
        <w:rPr>
          <w:rFonts w:asciiTheme="minorHAnsi" w:eastAsia="Times New Roman" w:hAnsiTheme="minorHAnsi" w:cstheme="minorHAnsi"/>
          <w:sz w:val="24"/>
          <w:szCs w:val="24"/>
        </w:rPr>
        <w:t>dansenderwijs-coaching.nl</w:t>
      </w:r>
    </w:p>
    <w:p w14:paraId="58239C3E" w14:textId="4B65FA60" w:rsidR="00001B28" w:rsidRDefault="00935704" w:rsidP="00001B28">
      <w:pPr>
        <w:rPr>
          <w:rFonts w:eastAsia="Times New Roman"/>
          <w:color w:val="000000"/>
        </w:rPr>
      </w:pPr>
      <w:r>
        <w:rPr>
          <w:rFonts w:eastAsia="Times New Roman"/>
          <w:color w:val="000000"/>
        </w:rPr>
        <w:br/>
      </w:r>
    </w:p>
    <w:p w14:paraId="692DE0E2" w14:textId="77777777" w:rsidR="00891E30" w:rsidRPr="00001B28" w:rsidRDefault="00001B28" w:rsidP="00001B28">
      <w:r>
        <w:rPr>
          <w:rFonts w:eastAsia="Times New Roman"/>
          <w:noProof/>
          <w:color w:val="000000"/>
          <w:sz w:val="24"/>
          <w:szCs w:val="24"/>
        </w:rPr>
        <w:drawing>
          <wp:inline distT="0" distB="0" distL="0" distR="0" wp14:anchorId="49703A3D" wp14:editId="7BA677B9">
            <wp:extent cx="2156460" cy="1407052"/>
            <wp:effectExtent l="0" t="0" r="0" b="3175"/>
            <wp:docPr id="1" name="Afbeelding 1" descr="signatur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8b4089cd-8a94-43e0-b9c1-a89457175482" descr="signature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60879" cy="1409935"/>
                    </a:xfrm>
                    <a:prstGeom prst="rect">
                      <a:avLst/>
                    </a:prstGeom>
                    <a:noFill/>
                    <a:ln>
                      <a:noFill/>
                    </a:ln>
                  </pic:spPr>
                </pic:pic>
              </a:graphicData>
            </a:graphic>
          </wp:inline>
        </w:drawing>
      </w:r>
    </w:p>
    <w:sectPr w:rsidR="00891E30" w:rsidRPr="00001B28" w:rsidSect="004C3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13"/>
    <w:rsid w:val="00001B28"/>
    <w:rsid w:val="00187FA8"/>
    <w:rsid w:val="004B53C4"/>
    <w:rsid w:val="004C3F76"/>
    <w:rsid w:val="00585F56"/>
    <w:rsid w:val="00891E30"/>
    <w:rsid w:val="00935704"/>
    <w:rsid w:val="00AB7740"/>
    <w:rsid w:val="00BC67E1"/>
    <w:rsid w:val="00CF4ADD"/>
    <w:rsid w:val="00D408EB"/>
    <w:rsid w:val="00E34513"/>
    <w:rsid w:val="00E4186F"/>
    <w:rsid w:val="00E71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8129"/>
  <w15:chartTrackingRefBased/>
  <w15:docId w15:val="{4C75430D-45F9-4B1D-B191-167ECD9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B2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01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35171">
      <w:bodyDiv w:val="1"/>
      <w:marLeft w:val="0"/>
      <w:marRight w:val="0"/>
      <w:marTop w:val="0"/>
      <w:marBottom w:val="0"/>
      <w:divBdr>
        <w:top w:val="none" w:sz="0" w:space="0" w:color="auto"/>
        <w:left w:val="none" w:sz="0" w:space="0" w:color="auto"/>
        <w:bottom w:val="none" w:sz="0" w:space="0" w:color="auto"/>
        <w:right w:val="none" w:sz="0" w:space="0" w:color="auto"/>
      </w:divBdr>
    </w:div>
    <w:div w:id="19367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d-8b4089cd-8a94-43e0-b9c1-a894571754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ansenderwijs@outloo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146</Words>
  <Characters>809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Stichting Bibliotheek Eindhoven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van Gemert</dc:creator>
  <cp:keywords/>
  <dc:description/>
  <cp:lastModifiedBy>rosita van gemert</cp:lastModifiedBy>
  <cp:revision>10</cp:revision>
  <dcterms:created xsi:type="dcterms:W3CDTF">2025-03-26T08:07:00Z</dcterms:created>
  <dcterms:modified xsi:type="dcterms:W3CDTF">2025-05-26T13:36:00Z</dcterms:modified>
</cp:coreProperties>
</file>